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7A6" w:rsidRDefault="00E807A6" w:rsidP="00E80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151894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807A6" w:rsidRPr="00123856" w:rsidRDefault="00E807A6" w:rsidP="00E80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bookmarkEnd w:id="0"/>
    <w:p w:rsidR="00E807A6" w:rsidRDefault="00E807A6" w:rsidP="00E807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07A6" w:rsidRDefault="00E807A6" w:rsidP="00E807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534E">
        <w:rPr>
          <w:rFonts w:ascii="Times New Roman" w:hAnsi="Times New Roman" w:cs="Times New Roman"/>
          <w:b/>
          <w:bCs/>
          <w:sz w:val="26"/>
          <w:szCs w:val="26"/>
        </w:rPr>
        <w:t xml:space="preserve">ТЕХНІЧНЕ ЗАВДАННЯ </w:t>
      </w:r>
      <w:r w:rsidRPr="0035534E">
        <w:rPr>
          <w:rFonts w:ascii="Times New Roman" w:hAnsi="Times New Roman" w:cs="Times New Roman"/>
          <w:b/>
          <w:bCs/>
          <w:noProof/>
          <w:sz w:val="26"/>
          <w:szCs w:val="26"/>
        </w:rPr>
        <w:t>на виконання робіт:</w:t>
      </w:r>
    </w:p>
    <w:p w:rsidR="00E807A6" w:rsidRPr="00E807A6" w:rsidRDefault="00E807A6" w:rsidP="00E807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Поточний ремонт кабінету конструкторського відділу в адміністративному приміщенні підприємства ТОВ «БРАЗ» за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м.Бровари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бул.Незалежності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32»</w:t>
      </w:r>
    </w:p>
    <w:p w:rsidR="00E807A6" w:rsidRDefault="00E807A6" w:rsidP="00E807A6">
      <w:pPr>
        <w:keepLines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Кількісні характеристики запланованих робіт*</w:t>
      </w:r>
    </w:p>
    <w:p w:rsidR="00E807A6" w:rsidRPr="007D32E8" w:rsidRDefault="00E807A6" w:rsidP="00E807A6">
      <w:pPr>
        <w:keepLines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2E8">
        <w:rPr>
          <w:rFonts w:ascii="Times New Roman" w:hAnsi="Times New Roman" w:cs="Times New Roman"/>
          <w:sz w:val="24"/>
          <w:szCs w:val="24"/>
        </w:rPr>
        <w:t xml:space="preserve">Умови виконання робіт: </w:t>
      </w:r>
    </w:p>
    <w:p w:rsidR="00E807A6" w:rsidRPr="002C706E" w:rsidRDefault="00E807A6" w:rsidP="00E807A6">
      <w:pPr>
        <w:pStyle w:val="a3"/>
        <w:keepLines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06E">
        <w:rPr>
          <w:rFonts w:ascii="Times New Roman" w:hAnsi="Times New Roman" w:cs="Times New Roman"/>
          <w:sz w:val="24"/>
          <w:szCs w:val="24"/>
        </w:rPr>
        <w:t>Роботи здійснюється в будівлі яка експлуатується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7A6" w:rsidRPr="00E807A6" w:rsidRDefault="00E807A6" w:rsidP="00E807A6">
      <w:pPr>
        <w:pStyle w:val="a3"/>
        <w:keepLines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06E">
        <w:rPr>
          <w:rFonts w:ascii="Times New Roman" w:hAnsi="Times New Roman" w:cs="Times New Roman"/>
          <w:b/>
          <w:bCs/>
          <w:sz w:val="24"/>
          <w:szCs w:val="24"/>
        </w:rPr>
        <w:t>Всі матеріали та обладнання підрядника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5700"/>
        <w:gridCol w:w="720"/>
        <w:gridCol w:w="1240"/>
      </w:tblGrid>
      <w:tr w:rsidR="00E807A6" w:rsidRPr="00E807A6" w:rsidTr="00E807A6">
        <w:trPr>
          <w:trHeight w:val="1365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Кабінет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Підготовчі роботи прибирання винесення меблів тощо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Демонтаж чавунних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батарей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опалення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підвіконня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штукатурки стін та стелі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жалюзі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Демонтаж старої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проводки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E807A6" w:rsidRPr="00E807A6" w:rsidTr="00E807A6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Демонтаж підлоги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Підлівання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вирівнювання поверхні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Нарізання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штроб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стіни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проводки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розеток та вимикачів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Шпаклювання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штроб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світильників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Грунтування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стін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Грунтування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Шпаклювання стін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Затирання шпаклівки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підвіконня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відкосів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E807A6" w:rsidRPr="00E807A6" w:rsidTr="00E807A6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стелі (Армстронг)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Фарбування стелажів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E807A6" w:rsidRPr="00E807A6" w:rsidTr="00E807A6">
        <w:trPr>
          <w:trHeight w:val="630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Фарбування стін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підлоги (Ламінат)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жалюзі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Влаштування плінтусів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Самовирівнювача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Грунтівка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церезіт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Шпаклівка гіпсова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Knauf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Підвіконня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Шпаклівка фініш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Knauf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Фарба для дерева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Фарба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акрілова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глибокого проникнення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Ламінат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Плінтус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Диск алмазний відрізний 125x1,4x22,2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 3600 мм 24/30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 1200 мм 24/30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Профіль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600 мм 24/30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Кутник пристінний  кутовий 3 м 19x19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Стрижень з вушком 3,5мм L=250,00мм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Стрижень закріплювальний L=250, 4 мм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Підвіс пружинний Метелик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Розпірний стельовий анкер 6x65 мм 50 шт.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Плита підвісної стелі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Armstrong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BAJKAL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board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600x600x12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Дверне полотно  800 мм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Дверна коробка  2100х80 мм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113725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E807A6"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Лиштва  10х70х2150 мм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113725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E807A6"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фурнітури матовий хром з петлями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113725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E807A6"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Кутник ППР 50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Трійник ППР 50х50х50 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 монтажний внутрішня ППР 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Стрічка-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фум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12х0,1 мм 20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Утеплювач каучуковий 22х0,8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силовий моноліт ЗЗКМ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ВВГнгд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3х1.5 мм2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силовий моноліт ЗЗКМ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ВВГнгд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3х2.5 мм2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Розетка с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заземлением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Schneider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Electric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Asfora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 А 250 В без шторок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алюминий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Вимикач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одноклавішний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Schneider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Electric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Asfora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самозатискні контакти без підсвітки алюміній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Рамка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Schneider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Electric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ASFORA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алюминий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EPH5800161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Коробка автоматів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Автомати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шнайдер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Світильник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червячный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110-130 мм 2 </w:t>
            </w: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Мішок для сміття пропілен білий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E807A6" w:rsidRPr="00E807A6" w:rsidTr="00E807A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Вивіз сміття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A6" w:rsidRPr="00E807A6" w:rsidRDefault="00E807A6" w:rsidP="00E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E807A6" w:rsidRDefault="00E807A6"/>
    <w:sectPr w:rsidR="00E80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A6"/>
    <w:rsid w:val="00113725"/>
    <w:rsid w:val="005B7CC1"/>
    <w:rsid w:val="00681C63"/>
    <w:rsid w:val="00C243F9"/>
    <w:rsid w:val="00CB0486"/>
    <w:rsid w:val="00E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1306"/>
  <w15:chartTrackingRefBased/>
  <w15:docId w15:val="{4C727B52-C37E-4F27-95B5-AF6C681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1937</Words>
  <Characters>1105</Characters>
  <Application>Microsoft Office Word</Application>
  <DocSecurity>0</DocSecurity>
  <Lines>9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2</cp:revision>
  <dcterms:created xsi:type="dcterms:W3CDTF">2025-01-23T14:24:00Z</dcterms:created>
  <dcterms:modified xsi:type="dcterms:W3CDTF">2025-01-29T14:56:00Z</dcterms:modified>
</cp:coreProperties>
</file>